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б </w:t>
      </w:r>
      <w:r xmlns:w="http://schemas.openxmlformats.org/wordprocessingml/2006/main" w:rsidR="00E55BC4">
        <w:t xml:space="preserve">и л й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Исо </w:t>
      </w:r>
      <w:r xmlns:w="http://schemas.openxmlformats.org/wordprocessingml/2006/main">
        <w:rPr>
          <w:b/>
          <w:sz w:val="32"/>
        </w:rPr>
        <w:t xml:space="preserve">кӯдаконро дӯст медорад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Чаро волидайн мехост, ки фарзандашро ба назди Исо барад?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Вақте ки шогирдонаш кӯдаконро боздоштанд, Исо чӣ кор кард?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Агар Исо ҳозир дар ин ҷо зоҳир шавад, шумо чӣ кор кардан мехостед? Шумо аз Исо чӣ пурсидан мехоҳед? Ба фикри ту, Исо ба шумо чӣ мегӯяд?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Вақте ки Исо инро дид, хашмгин шуд. Ба онҳо гуфт: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«Кӯдаконро бигзоред, ки назди ман оянд ва ба онҳо халал нарасонед,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зеро ки Малакути Худо аз они касонест.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СУРАТИ </w:t>
      </w:r>
      <w:r xmlns:w="http://schemas.openxmlformats.org/wordprocessingml/2006/main" w:rsidRPr="00371027">
        <w:rPr>
          <w:rFonts w:hint="eastAsia"/>
          <w:b/>
          <w:sz w:val="36"/>
        </w:rPr>
        <w:t xml:space="preserve">МО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ИН ҶО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Кӯдакони Библия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Исо марди кӯрро шифо дод,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Бартимей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Ба саволҳо ҷавоб диҳед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Вақте ки Бартимей шунид, ки Исо дар ин ҷо буд, чӣ кор кард?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Пас аз он ки Бартимай боз бино шуд, шумо чӣ кор кардед?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Агар шумо Бартимай мебудед, ки бори дигар бинед, чӣ ҳис мекардед? Шумо ба Исо чӣ мегуфтед?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«Бирав, — гуфт Исо, — имонат туро шифо дод». Дарҳол қабул кард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дид ва дар роҳ аз ақиби Исо равона шуд.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Китоби </w:t>
      </w:r>
      <w:r xmlns:w="http://schemas.openxmlformats.org/wordprocessingml/2006/main" w:rsidR="004D7951">
        <w:t xml:space="preserve">бачагонаи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Заккай ба болои дарахт баромад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Заккай барои дидани Исо чӣ кор кард?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Пас аз вохӯрӣ бо Исо Заккай қарор дод, ки дар ҳаёташ чиро тағир диҳад?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Дар ҳаёти худ барои Исо чиро бояд дод?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Зеро ки Писари Одам омадааст, то гумшударо ҷустуҷӯ ва наҷот диҳад».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(Луқо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Кӯдакони Библия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Хонае, ки дар болои санг сохта шудааст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Ҳар дуи онҳо хонаҳои худро дар куҷо сохтаанд?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Хонае, ки бар рег сохта шудааст ва хонае, ки дар санг сохта шудааст, чӣ маъно дошт?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Шумо хонаи худро дар куҷо сохтед? Оё шумо ба каломи Худо итоат мекунед?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«Бинобар ин, ҳар касе, ки ин суханони Маро мешунавад ва ба онҳо меандозад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амал мисли марди доноест, ки хонаашро дар болои санг сохтааст.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(Матто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Китоби </w:t>
      </w:r>
      <w:r xmlns:w="http://schemas.openxmlformats.org/wordprocessingml/2006/main" w:rsidR="009A67DA">
        <w:t xml:space="preserve">бачагонаи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Бокираҳои </w:t>
      </w:r>
      <w:r xmlns:w="http://schemas.openxmlformats.org/wordprocessingml/2006/main">
        <w:rPr>
          <w:rFonts w:hint="eastAsia"/>
          <w:b/>
          <w:sz w:val="32"/>
        </w:rPr>
        <w:t xml:space="preserve">хирадманд </w:t>
      </w:r>
      <w:r xmlns:w="http://schemas.openxmlformats.org/wordprocessingml/2006/main">
        <w:rPr>
          <w:b/>
          <w:sz w:val="32"/>
        </w:rPr>
        <w:t xml:space="preserve">_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Чаро даҳ духтари бокира, ки ба тӯй омодагӣ медиданд, хоб рафтанд?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Вақте ки бокираҳои беақл аз онҳо хоҳиш карданд, ки равғани худро ба онҳо тақсим кунанд, панҷ духтари доно чӣ гуфтанд?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Чӣ тавр мо бояд боз омадани Исоро интизор шавем? Ҳангоми интизории Исо ман чӣ тайёр мекунам?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«Пас, бедор бошед, зеро ки шумо рӯз ва соатро намедонед».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(Матто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Кӯдакони Библия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Масал </w:t>
      </w:r>
      <w:r xmlns:w="http://schemas.openxmlformats.org/wordprocessingml/2006/main">
        <w:rPr>
          <w:b/>
          <w:sz w:val="32"/>
        </w:rPr>
        <w:t xml:space="preserve">дар бораи истеъдодҳо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Хизматгоре, ки як талант гирифта буд, чӣ кор кард?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Оғо ба хизматгоре, ки танҳо бо як талант баргашт, чӣ гуфт?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Шумо аз Худо чӣ қабул мекунед? Чӣ тавр шумо метавонед онро истифода баред?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«Оғояш ҷавоб дод: «Офарин, эй бандаи нек ва мӯътамад!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бо чанд чиз вафодор; Ман шуморо ба бисёр чизҳо сарварӣ мекунам.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Биёед ва ба шодии устоди худ шарик шавед!». </w:t>
      </w:r>
      <w:r xmlns:w="http://schemas.openxmlformats.org/wordprocessingml/2006/main" w:rsidRPr="00C756AC" w:rsidR="00C756AC">
        <w:rPr>
          <w:sz w:val="18"/>
        </w:rPr>
        <w:t xml:space="preserve">(Матто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Китоби </w:t>
      </w:r>
      <w:r xmlns:w="http://schemas.openxmlformats.org/wordprocessingml/2006/main" w:rsidR="00604A10">
        <w:t xml:space="preserve">бачагонаи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Қарздор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Ки аз дах хазор истеъдод карздор буд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Подшоҳ ба хизматгоре, ки 10 000 талант қарздор буд, чӣ кор кард?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Чаро подшоҳ аз марде, ки аз ӯ 10 000 талант қарздор буд, хашмгин шуд?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Бо одамоне, ки шуморо озор додаанд, чӣ гуна муносибат мекардед? Худо бо шумо чӣ гуна муносибат кард?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Оё набояд ба рафиқи худ раҳм мекардӣ, ҳамон тавре ки ман ба ту раҳм кардам?»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Матто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Фаъолият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Китоби </w:t>
      </w:r>
      <w:r xmlns:w="http://schemas.openxmlformats.org/wordprocessingml/2006/main" w:rsidR="00CE470D">
        <w:t xml:space="preserve">бачагонаи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Хосанна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ба Писари Довуд!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Шогирдон ба соҳиби хар чӣ гуфтанд?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Чаро Исо савори хар ба Ерусалим даромад?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Вақте ки Исо дид, ки издиҳоми мардум бехабар аз он ки ӯ ба Ерусалим барои дар салиб кушта шудан ба Ерусалим даромада, барои Ҳусанна дод мезаданд, чӣ фикр кард?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Мардум, ки пешопеши ӯ мерафтанд ва пайравонашон фарёд мезаданд: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«Хусанна ба Писари Довуд!» «Хушо касе ки меояд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ба исми Худованд!» «Ҳӯшано дар баландтарин!» </w:t>
      </w:r>
      <w:r xmlns:w="http://schemas.openxmlformats.org/wordprocessingml/2006/main" w:rsidRPr="00C756AC" w:rsidR="00C756AC">
        <w:rPr>
          <w:sz w:val="18"/>
        </w:rPr>
        <w:t xml:space="preserve">(Матто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Фаъолият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Китоби </w:t>
      </w:r>
      <w:r xmlns:w="http://schemas.openxmlformats.org/wordprocessingml/2006/main" w:rsidR="00BF4A62">
        <w:t xml:space="preserve">бачагонаи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хонаи </w:t>
      </w:r>
      <w:r xmlns:w="http://schemas.openxmlformats.org/wordprocessingml/2006/main">
        <w:rPr>
          <w:rFonts w:hint="eastAsia"/>
          <w:b/>
          <w:sz w:val="32"/>
        </w:rPr>
        <w:t xml:space="preserve">ман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хонаи намоз аст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Ҷавоб </w:t>
      </w:r>
      <w:r xmlns:w="http://schemas.openxmlformats.org/wordprocessingml/2006/main">
        <w:rPr>
          <w:b/>
          <w:sz w:val="24"/>
        </w:rPr>
        <w:t xml:space="preserve">ба савол.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Вақте ки Исо ба маъбад даромад, чӣ кор кард?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Исо дар бораи маъбад, дар бораи «хонаи ман» чӣ гуфт?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Ман бештар дар калисо чӣ кор мекунам? Боз чӣ бештар фикр мекунед?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Ба онҳо гуфт: «Навишта шудааст, ки хонаи ман хонаи ибодат номида хоҳад шуд».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лекин шумо онро ба «хонаи ғоратгарон» табдил медиҳед </w:t>
      </w:r>
      <w:r xmlns:w="http://schemas.openxmlformats.org/wordprocessingml/2006/main">
        <w:rPr>
          <w:sz w:val="18"/>
        </w:rPr>
        <w:t xml:space="preserve">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Матто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Китоби </w:t>
      </w:r>
      <w:r xmlns:w="http://schemas.openxmlformats.org/wordprocessingml/2006/main" w:rsidR="00DD7BBB">
        <w:t xml:space="preserve">бачагонаи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Исо шуст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Пойхои шогирдонаш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Чаро Петрус аз шустани Исо даст кашид?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Чаро худи Исо пойҳои шогирдонашро шуст?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Шумо бояд ба кӣ мисли Исо хизмат кунед? Чӣ тавр шумо ба онҳо хизмат карда метавонед?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Акнун, ки ман, Худованд ва Устоди ту, пойҳои туро шустам,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шумо низ бояд пойҳои якдигарро бишӯед. </w:t>
      </w:r>
      <w:r xmlns:w="http://schemas.openxmlformats.org/wordprocessingml/2006/main" w:rsidRPr="00C756AC" w:rsidR="00C756AC">
        <w:rPr>
          <w:sz w:val="18"/>
        </w:rPr>
        <w:t xml:space="preserve">(Юҳанно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Китоби </w:t>
      </w:r>
      <w:r xmlns:w="http://schemas.openxmlformats.org/wordprocessingml/2006/main" w:rsidR="00167757">
        <w:t xml:space="preserve">бачагонаи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Исо дар болои теппа дуо мекунад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Ҳангоми дуо гуфтан Исо аз шогирдонаш чӣ кор фармуд?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Исо дар бораи чӣ дуо гуфт?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Номи дуои шумо чист? Оё шумо иродаи Худоро аз унвони дуои худ бештар қадр мекунед?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Каме дуртар рафта, рӯй ба замин афтод ва дуо кард: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«Падарам, агар мумкин бошад, ин коса аз Ман гирифта шавад.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Аммо на ончунон ки ман хоҳам, балки ба тавре ки шумо хоҳед» </w:t>
      </w:r>
      <w:r xmlns:w="http://schemas.openxmlformats.org/wordprocessingml/2006/main" w:rsidRPr="00C756AC" w:rsidR="00C756AC">
        <w:rPr>
          <w:sz w:val="18"/>
        </w:rPr>
        <w:t xml:space="preserve">(Матто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№86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Исо дар салиб мурд.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Исо дар салиб чӣ гуна дуо гуфт?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Вақте ки Исо мурд, чӣ рӯй дод?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Исо барои кӣ дар салиб мурд? Чаро ӯ дар салиб мурд?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Исо бо овози баланд нидо кард: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— Падарҷон, рӯҳи худро ба дасти ту месупорам.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Вакте ки ин суханро гуфт, нафаси охиринашро гирифт.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Луке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Китоби </w:t>
      </w:r>
      <w:r xmlns:w="http://schemas.openxmlformats.org/wordprocessingml/2006/main" w:rsidR="00852BC7">
        <w:t xml:space="preserve">бачагонаи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Қабри </w:t>
      </w:r>
      <w:r xmlns:w="http://schemas.openxmlformats.org/wordprocessingml/2006/main">
        <w:rPr>
          <w:rFonts w:hint="eastAsia"/>
          <w:b/>
          <w:sz w:val="32"/>
        </w:rPr>
        <w:t xml:space="preserve">холӣ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Исо дар салиб чӣ гуна дуо гуфт?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Вақте ки Исо мурд, чӣ рӯй дод?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Исо барои кӣ дар салиб мурд? Чаро ӯ дар салиб мурд?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Дар ҳамин ҳол вай ба ақиб гашт ва дид, ки Исо дар он ҷо истодааст: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вале вай нафаҳмид, ки ин Исо аст.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Ҷоҳ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Китоби </w:t>
      </w:r>
      <w:r xmlns:w="http://schemas.openxmlformats.org/wordprocessingml/2006/main" w:rsidR="008E58BA">
        <w:t xml:space="preserve">бачагонаи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Исо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ки ба осмон баромад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Охирин коре, ки Исо ба шогирдонаш фармуд, ки чӣ буд?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Вақте ки Исо ҳама чизро анҷом дод, ба куҷо рафт?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Оё шумо интизори бозгашти Исо ҳастед? Ё не? Агар шумо интизор шавед, чаро Исоро интизоред?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Баъди ин суханон Ӯро пеши назари онҳо бардоштанд,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ва абре Ӯро аз назари онҳо пинҳон кард. </w:t>
      </w:r>
      <w:r xmlns:w="http://schemas.openxmlformats.org/wordprocessingml/2006/main" w:rsidRPr="00C756AC" w:rsid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Китоби </w:t>
      </w:r>
      <w:r xmlns:w="http://schemas.openxmlformats.org/wordprocessingml/2006/main" w:rsidR="00C850A2">
        <w:t xml:space="preserve">бачагонаи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Дар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муқаддас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Рӯҳ омад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Ҷавоб </w:t>
      </w:r>
      <w:r xmlns:w="http://schemas.openxmlformats.org/wordprocessingml/2006/main">
        <w:rPr>
          <w:b/>
          <w:sz w:val="24"/>
        </w:rPr>
        <w:t xml:space="preserve">ба савол.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Дар рӯзи Пантикост бо шогирдони Исо чӣ рӯй дод?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Петрус аз Рӯҳулқудс пур шудан чӣ кор кард?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Оё шумо бовар карда метавонед, ки шумо Рӯҳулқудс доред? Рӯҳулқудс барои кӯмак ба шумо чӣ кор мекунад?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Ҳама аз Рӯҳулқудс пур шуда, ба сухан даромаданд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ба забонҳои дигар, чунон ки Рӯҳ ба онҳо имкон дод.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А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Китоби </w:t>
      </w:r>
      <w:r xmlns:w="http://schemas.openxmlformats.org/wordprocessingml/2006/main" w:rsidR="00522EF9">
        <w:t xml:space="preserve">бачагонаи раками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Филиппус Инҷилро ба Эфиопия гуфт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Фаришта ба Филиппус гуфт, ки ба куҷо равад?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Эфиопияҳо аз Китоби Муқаддас навиштаҳои кӣ буданд?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Оё шумо боре Исоро ба ягон каси дигар шинос кардед?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Шумо мехоҳед Исоро бо кӣ шинос кунед?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Он гоҳ Филиппус аз ҳамон порчаи Навиштаҳо оғоз карда, ба ӯ гуфт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хушхабар дар бораи Исо. </w:t>
      </w:r>
      <w:r xmlns:w="http://schemas.openxmlformats.org/wordprocessingml/2006/main" w:rsidRPr="00C756AC" w:rsid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Фаъолият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Китоби </w:t>
      </w:r>
      <w:r xmlns:w="http://schemas.openxmlformats.org/wordprocessingml/2006/main" w:rsidR="00384B5C">
        <w:t xml:space="preserve">бачагонаи раками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Сул </w:t>
      </w:r>
      <w:r xmlns:w="http://schemas.openxmlformats.org/wordprocessingml/2006/main">
        <w:rPr>
          <w:rFonts w:hint="eastAsia"/>
          <w:b/>
          <w:sz w:val="32"/>
        </w:rPr>
        <w:t xml:space="preserve">бо </w:t>
      </w:r>
      <w:r xmlns:w="http://schemas.openxmlformats.org/wordprocessingml/2006/main">
        <w:rPr>
          <w:b/>
          <w:sz w:val="32"/>
        </w:rPr>
        <w:t xml:space="preserve">Исо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Вақте ки Шоул ба Димишқ наздик шуд, чӣ рӯй дод?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Пас аз вохӯрӣ бо Исо Шоул чӣ гуна тағир ёфт?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Вақте ки шумо ба Исо имон овардед, чӣ тағир ёфт?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Ӯ ба замин афтод ва овозе шунид, ки ба ӯ мегӯяд: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«Шоул, Шоул, чаро маро таъқиб мекунӣ?» </w:t>
      </w:r>
      <w:r xmlns:w="http://schemas.openxmlformats.org/wordprocessingml/2006/main" w:rsidRPr="00C756AC" w:rsid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Кӯдакони Библия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Дӯсти хуби Павлус,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Барнаббо.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Вақте ки Павлус ба назди шогирдони Исо омад, онҳо бо ӯ чӣ гуна муносибат карданд?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Чӣ тавр Барнаббо ба Павлус ҳангоми душворӣ ёрӣ расонд?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Оё шумо дар имонатон мисли Барнаббо ва Павлус дӯстони наздик доред?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Аммо Барнаббо ӯро гирифта, назди ҳаввориён овард. Ӯ ба онҳо гуфт, ки чӣ тавр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Шоул дар сафараш Худовандро дида буд ва Худованд ба ӯ гуфт: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ва чӣ гуна ӯ дар Димишқ ба исми Исо нотарсона мавъиза мекард.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Кӯдакони Библия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ки ба хаёт баргаштааст.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Вақте ки Дорка мурд, одамон чӣ кор карданд?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Петрус ҳангоми дидани Дорка, ки мурд, чӣ кор кард?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Шумо ҳамчун шогирди Исо дар байни корҳое, ки Исо карда буд, чӣ кор карда метавонед?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М </w:t>
      </w:r>
      <w:r xmlns:w="http://schemas.openxmlformats.org/wordprocessingml/2006/main" w:rsidR="00D7573F">
        <w:rPr>
          <w:b/>
          <w:sz w:val="24"/>
        </w:rPr>
        <w:t xml:space="preserve">калимаро дар хотир нигоҳ дошта, расмро ранг кунед.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Петрус ҳамаро аз ҳуҷра берун кард; баъд ба зону афтода ва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дуо кард. Ба суи зани мурда ру оварда гуфт: «Эй Тобито, бархез».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Вай чашмонашро кушод ва Петрусро дида, аз ҷой нишаст. </w:t>
      </w:r>
      <w:r xmlns:w="http://schemas.openxmlformats.org/wordprocessingml/2006/main" w:rsidRPr="00C756AC" w:rsid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Китоби </w:t>
      </w:r>
      <w:r xmlns:w="http://schemas.openxmlformats.org/wordprocessingml/2006/main" w:rsidR="004A6386">
        <w:t xml:space="preserve">бачагонаи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Корнилюс, як ғайрияҳудӣ наҷотёфта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Ҷавоб </w:t>
      </w:r>
      <w:r xmlns:w="http://schemas.openxmlformats.org/wordprocessingml/2006/main">
        <w:rPr>
          <w:b/>
          <w:sz w:val="24"/>
        </w:rPr>
        <w:t xml:space="preserve">ба савол.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Корнилюс кист?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Вақте ки Петрус ба Корнилюс ва оилааш башорат дод, чӣ рӯй дод?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Худо мехоҳад ба кӣ Инҷилро ба шумо мавъиза кунад?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Имонони хатнашудае, ки бо Петрус омада буданд, дар ҳайрат монданд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ки атои Рӯҳулқудс ҳатто ба болои халқҳо рехта шудааст.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бачагонаи </w:t>
      </w:r>
      <w:r xmlns:w="http://schemas.openxmlformats.org/wordprocessingml/2006/main" w:rsidR="00762CBC">
        <w:t xml:space="preserve">раками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Сурудхои </w:t>
      </w:r>
      <w:r xmlns:w="http://schemas.openxmlformats.org/wordprocessingml/2006/main">
        <w:rPr>
          <w:rFonts w:hint="eastAsia"/>
          <w:b/>
          <w:sz w:val="32"/>
        </w:rPr>
        <w:t xml:space="preserve">суруд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ҳатто дар зиндон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Ҳангоми мавъизаи хушхабар бо Павлус ва Сило чӣ шуд?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Зиндонбон аз Павлус ва Сило, ки ҳангоми кушода шудани дарҳои зиндон гурехта натавонистанд, чӣ пурсид?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Агар шуморо барои мавъизаи Инҷил ба зиндон андохтанд, чӣ ҳис мекардед? Оё шумо метавонед мисли Павлус ва Сило ҳамду сано хонед ва дуо гӯед?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Тақрибан нисфи шаб Павлус ва Сило дуо мегуфтанд ва Худоро мадҳ мехонданд.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ва дигар маҳбусон ба онҳо гӯш медоданд. </w:t>
      </w:r>
      <w:r xmlns:w="http://schemas.openxmlformats.org/wordprocessingml/2006/main" w:rsidRPr="00C756AC" w:rsid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Кӯдакони Библия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Павлус Инҷилро мавъиза мекард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ба подшоҳ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Павлус чӣ кор кард, то ҳабс шавад ва зиндонӣ шавад?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Чаро Павлус мехост ба Рум равад ва ба кӣ хушхабарро мавъиза кардан мехост?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Агар шуморо барои мавъизаи Инҷил дар ҳабс кунанд, чӣ ҳис мекардед? Оё шумо метавонед мисли Павлус ва Сило ҳамду сано хонед ва дуо гӯед?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Павлус дар ҷавоб гуфт: «Кӯтоҳ ё тӯлонӣ — ман аз Худо хоҳиш мекунам, ки на танҳо шумо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лекин ҳар кӣ имрӯз Маро гӯш мекунад, метавонад ҳамон чизест, ки ман ҳастам,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ба ҷуз ин занҷирҳо» </w:t>
      </w:r>
      <w:r xmlns:w="http://schemas.openxmlformats.org/wordprocessingml/2006/main" w:rsidRPr="00C756AC" w:rsid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Кӯдакони </w:t>
      </w:r>
      <w:r xmlns:w="http://schemas.openxmlformats.org/wordprocessingml/2006/main" w:rsidR="00284A39">
        <w:t xml:space="preserve">Китоби Муқаддас </w:t>
      </w:r>
      <w:r xmlns:w="http://schemas.openxmlformats.org/wordprocessingml/2006/main" w:rsidR="00284A39">
        <w:t xml:space="preserve">№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Кишти </w:t>
      </w:r>
      <w:r xmlns:w="http://schemas.openxmlformats.org/wordprocessingml/2006/main">
        <w:rPr>
          <w:b/>
          <w:sz w:val="32"/>
        </w:rPr>
        <w:t xml:space="preserve">ғарқ мешавад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</w:t>
      </w:r>
      <w:r xmlns:w="http://schemas.openxmlformats.org/wordprocessingml/2006/main">
        <w:rPr>
          <w:rFonts w:hint="eastAsia"/>
          <w:b/>
          <w:sz w:val="24"/>
        </w:rPr>
        <w:t xml:space="preserve">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Киштие, ки Павлусро ба Рум бурд, бо чӣ вохӯрд?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Ҳангоми дуо гуфтан Худо ба Павлус чӣ гуфт?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Агар шумо бо Павлус мебудед, шумо дар бораи Павлус ва Худое, ки Павлус имон оварда буд, чӣ фикр мекардед?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ва гуфт: «Натарс, Павлус! Шумо бояд дар назди қайсар мурофиа кунед;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ва Худо ба лутфу марҳамат ҷони ҳамаи онҳоеро, ки бо ту дар киштӣ буданд, ато кардааст».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(Аъмол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бачагонаи </w:t>
      </w:r>
      <w:r xmlns:w="http://schemas.openxmlformats.org/wordprocessingml/2006/main" w:rsidR="00EA6A7C">
        <w:t xml:space="preserve">раками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Даъвати Павлус барои Онисимус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Павлус ба Онисимус пас аз мавъиза кардани башорат чӣ кор фармуд?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Чаро Онисимус дар бораи баргаштан ба Филемӯн хавотир буд?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Агар шумо хоҷаи ӯ мебудед, бо ӯ, ки гурехта, баргашт, чӣ гуна муносибат мекардед?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Барои писарам Онисимус, ки писари ман шуд, ба шумо муроҷиат мекунам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дар ҳоле ки ман дар занҷир будам.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(Филимӯн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Кӯдакони сафро №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Тимотиюс,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шогирди Павлус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Муносибати байни Павлус ва Тимотиюс чӣ гуна буд?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Тимотиюс пас аз гирифтани номаи Павлус чӣ кор кард?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Оё шумо муаллими хуби имон доред, ҳамон тавре ки Тимотиюс Павлус дошт? Ӯ кист?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Ман аз имони самимии ту, ки аввал дар ту зиндагӣ мекард, ба ёдам омад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бибии Луис ва дар модарат Авнис ва ман бовар дорам,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ҳоло дар шумо низ зиндагӣ мекунад. </w:t>
      </w:r>
      <w:r xmlns:w="http://schemas.openxmlformats.org/wordprocessingml/2006/main" w:rsidRPr="00C756AC" w:rsidR="00C756AC">
        <w:rPr>
          <w:sz w:val="18"/>
        </w:rPr>
        <w:t xml:space="preserve">(2 Тимотиюс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Китоби </w:t>
      </w:r>
      <w:r xmlns:w="http://schemas.openxmlformats.org/wordprocessingml/2006/main" w:rsidR="00402B0C">
        <w:t xml:space="preserve">бачагонаи №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Ҷон манзараи аҷиберо дид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Тартиби расмро истифода баред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Ба саволҳо ҷавоб диҳед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Юҳанно кадом рӯъёро дид?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Пас аз дидани рӯъё Юҳанно онро ба куҷо навишта фиристод?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Шумо мехоҳед, ки Исо кай боз биёяд?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калимаро дар хотир нигоҳ дошта, расмро ранг кунед.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Касе ки ба ин чизҳо шаҳодат медиҳад, мегӯяд: «Бале, ман ба зудӣ меоям».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омин. Биё, эй Худованд Исо. </w:t>
      </w:r>
      <w:r xmlns:w="http://schemas.openxmlformats.org/wordprocessingml/2006/main" w:rsidRPr="00C756AC" w:rsidR="00C756AC">
        <w:rPr>
          <w:sz w:val="18"/>
        </w:rPr>
        <w:t xml:space="preserve">(Ваҳй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Фаъолият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g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